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2FC26" w14:textId="54598622" w:rsidR="00EF3309" w:rsidRPr="009012F1" w:rsidRDefault="00DD4C53" w:rsidP="00EF3309">
      <w:pPr>
        <w:jc w:val="center"/>
        <w:rPr>
          <w:rStyle w:val="a9"/>
          <w:rFonts w:ascii="Georgia" w:hAnsi="Georgia" w:cs="Times New Roman"/>
          <w:b/>
          <w:bCs/>
          <w:i w:val="0"/>
          <w:iCs w:val="0"/>
          <w:color w:val="0033CC"/>
          <w:sz w:val="28"/>
          <w:szCs w:val="28"/>
        </w:rPr>
      </w:pPr>
      <w:r w:rsidRPr="00DD4C53">
        <w:rPr>
          <w:rFonts w:ascii="Arnold BocklinC" w:hAnsi="Arnold BocklinC"/>
          <w:b/>
          <w:bCs/>
          <w:noProof/>
          <w:color w:val="0033CC"/>
          <w:sz w:val="52"/>
          <w:szCs w:val="52"/>
        </w:rPr>
        <mc:AlternateContent>
          <mc:Choice Requires="wps">
            <w:drawing>
              <wp:anchor distT="0" distB="0" distL="114300" distR="114300" simplePos="0" relativeHeight="251665408" behindDoc="0" locked="0" layoutInCell="1" allowOverlap="1" wp14:anchorId="691FFA1B" wp14:editId="0B0602F9">
                <wp:simplePos x="0" y="0"/>
                <wp:positionH relativeFrom="page">
                  <wp:posOffset>166007</wp:posOffset>
                </wp:positionH>
                <wp:positionV relativeFrom="paragraph">
                  <wp:posOffset>-499654</wp:posOffset>
                </wp:positionV>
                <wp:extent cx="7296918" cy="9788978"/>
                <wp:effectExtent l="19050" t="19050" r="18415" b="22225"/>
                <wp:wrapNone/>
                <wp:docPr id="9" name="Прямоугольник 9"/>
                <wp:cNvGraphicFramePr/>
                <a:graphic xmlns:a="http://schemas.openxmlformats.org/drawingml/2006/main">
                  <a:graphicData uri="http://schemas.microsoft.com/office/word/2010/wordprocessingShape">
                    <wps:wsp>
                      <wps:cNvSpPr/>
                      <wps:spPr>
                        <a:xfrm>
                          <a:off x="0" y="0"/>
                          <a:ext cx="7296918" cy="9788978"/>
                        </a:xfrm>
                        <a:prstGeom prst="rect">
                          <a:avLst/>
                        </a:prstGeom>
                        <a:noFill/>
                        <a:ln w="44450" cmpd="thickThi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60B17F" id="Прямоугольник 9" o:spid="_x0000_s1026" style="position:absolute;margin-left:13.05pt;margin-top:-39.35pt;width:574.55pt;height:770.8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" filled="f" strokecolor="#2e74b5 [2408]" strokeweight="3.5pt">
                <v:stroke linestyle="thickThin"/>
                <w10:wrap anchorx="page"/>
              </v:rect>
            </w:pict>
          </mc:Fallback>
        </mc:AlternateContent>
      </w:r>
      <w:r w:rsidR="00EF3309" w:rsidRPr="00EF3309">
        <w:rPr>
          <w:rStyle w:val="10"/>
          <w:rFonts w:ascii="Georgia" w:hAnsi="Georgia" w:cs="Times New Roman"/>
          <w:b/>
          <w:bCs/>
          <w:i/>
          <w:iCs/>
          <w:color w:val="0033CC"/>
          <w:sz w:val="28"/>
          <w:szCs w:val="28"/>
        </w:rPr>
        <w:t xml:space="preserve"> </w:t>
      </w:r>
      <w:r w:rsidR="00EF3309" w:rsidRPr="009012F1">
        <w:rPr>
          <w:rStyle w:val="a9"/>
          <w:rFonts w:ascii="Georgia" w:hAnsi="Georgia" w:cs="Times New Roman"/>
          <w:b/>
          <w:bCs/>
          <w:i w:val="0"/>
          <w:iCs w:val="0"/>
          <w:color w:val="0033CC"/>
          <w:sz w:val="28"/>
          <w:szCs w:val="28"/>
        </w:rPr>
        <w:t>Прочитайте внимательно предложения. Расставьте знаки препинания</w:t>
      </w:r>
    </w:p>
    <w:p w14:paraId="72402E8F" w14:textId="77777777" w:rsidR="00EF3309" w:rsidRDefault="00EF3309" w:rsidP="00EF3309">
      <w:pPr>
        <w:jc w:val="center"/>
        <w:rPr>
          <w:rStyle w:val="a9"/>
          <w:rFonts w:ascii="Georgia" w:hAnsi="Georgia" w:cs="Times New Roman"/>
          <w:b/>
          <w:bCs/>
          <w:i w:val="0"/>
          <w:iCs w:val="0"/>
          <w:color w:val="C00000"/>
          <w:sz w:val="28"/>
          <w:szCs w:val="28"/>
        </w:rPr>
      </w:pPr>
      <w:r w:rsidRPr="009012F1">
        <w:rPr>
          <w:rStyle w:val="a9"/>
          <w:rFonts w:ascii="Georgia" w:hAnsi="Georgia" w:cs="Times New Roman"/>
          <w:b/>
          <w:bCs/>
          <w:i w:val="0"/>
          <w:iCs w:val="0"/>
          <w:color w:val="C00000"/>
          <w:sz w:val="28"/>
          <w:szCs w:val="28"/>
        </w:rPr>
        <w:t>ОТВЕТЫ</w:t>
      </w:r>
    </w:p>
    <w:p w14:paraId="23472308" w14:textId="77777777" w:rsidR="00EF3309" w:rsidRPr="009012F1" w:rsidRDefault="00EF3309" w:rsidP="00EF3309">
      <w:pPr>
        <w:jc w:val="center"/>
        <w:rPr>
          <w:rStyle w:val="a9"/>
          <w:rFonts w:ascii="Monotype Corsiva" w:hAnsi="Monotype Corsiva" w:cs="Times New Roman"/>
          <w:b/>
          <w:bCs/>
          <w:i w:val="0"/>
          <w:iCs w:val="0"/>
          <w:color w:val="C00000"/>
          <w:sz w:val="22"/>
          <w:szCs w:val="22"/>
        </w:rPr>
      </w:pPr>
      <w:r w:rsidRPr="009012F1">
        <w:rPr>
          <w:rStyle w:val="a9"/>
          <w:rFonts w:ascii="Monotype Corsiva" w:hAnsi="Monotype Corsiva" w:cs="Times New Roman"/>
          <w:b/>
          <w:bCs/>
          <w:i w:val="0"/>
          <w:iCs w:val="0"/>
          <w:color w:val="C00000"/>
          <w:sz w:val="22"/>
          <w:szCs w:val="22"/>
        </w:rPr>
        <w:t>Напоминаю, расстановка знаков может быть вариативной</w:t>
      </w:r>
    </w:p>
    <w:p w14:paraId="4625F3A8" w14:textId="77777777" w:rsidR="00852F4F" w:rsidRDefault="00852F4F" w:rsidP="00EF4446">
      <w:pPr>
        <w:spacing w:after="0" w:line="240" w:lineRule="auto"/>
        <w:ind w:left="-142"/>
        <w:jc w:val="both"/>
        <w:rPr>
          <w:rStyle w:val="a9"/>
          <w:rFonts w:ascii="Georgia" w:hAnsi="Georgia" w:cs="Times New Roman"/>
          <w:i w:val="0"/>
          <w:iCs w:val="0"/>
          <w:color w:val="auto"/>
          <w:sz w:val="28"/>
          <w:szCs w:val="28"/>
        </w:rPr>
      </w:pPr>
    </w:p>
    <w:p w14:paraId="547B04DC"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Душевная же необходимость, пожалуй, особенно хороша, когда безотчётна. Поступать надо правильно, не думая, не размышляя долго. Безотчётная душевная необходимость поступать хорошо, делать людям добро – самое ценное в </w:t>
      </w:r>
      <w:proofErr w:type="gramStart"/>
      <w:r w:rsidRPr="009375B9">
        <w:rPr>
          <w:color w:val="444444"/>
          <w:sz w:val="28"/>
          <w:szCs w:val="28"/>
        </w:rPr>
        <w:t>человеке..</w:t>
      </w:r>
      <w:proofErr w:type="gramEnd"/>
    </w:p>
    <w:p w14:paraId="0E7654D3"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В жизни тоже есть свои правила: надо жить честно, по правде. Тропинки и дорожки нашего прекрасного сада, который зовётся окружающим миром, легки, удобны, встречи на них особенно интересны, если только исходные данные выбраны вами правильно.</w:t>
      </w:r>
    </w:p>
    <w:p w14:paraId="6CA0E184"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p>
    <w:p w14:paraId="72F86E00"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Нет таких мыслей, понятий, звуков, красок и образов – сложных и простых, – для которых не нашлось бы в нашем языке точного выражения.</w:t>
      </w:r>
    </w:p>
    <w:p w14:paraId="3FA0E951"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Прав был Тургенев, когда говорил, что такой язык может быть дан только великому народу. </w:t>
      </w:r>
    </w:p>
    <w:p w14:paraId="1B2390E2" w14:textId="77777777" w:rsidR="00EF4446" w:rsidRPr="009375B9" w:rsidRDefault="00EF4446" w:rsidP="00EF4446">
      <w:pPr>
        <w:spacing w:after="0" w:line="240" w:lineRule="auto"/>
        <w:ind w:left="-142"/>
        <w:rPr>
          <w:rFonts w:ascii="Times New Roman" w:hAnsi="Times New Roman" w:cs="Times New Roman"/>
          <w:sz w:val="28"/>
          <w:szCs w:val="28"/>
        </w:rPr>
      </w:pPr>
    </w:p>
    <w:p w14:paraId="3E79FA61"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У Чехова была удивительная особенность: каждый человек при нём невольно ощущал в себе желание быть проще, правдивее, быть самим собой. Люди сбрасывали с себя пёстрые наряды книжных фраз и модных слов, которыми человек, желая казаться солиднее, украшает себя. </w:t>
      </w:r>
    </w:p>
    <w:p w14:paraId="688731A1"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Антон Павлович с улыбкой ответил: «Я люблю мармелад, а вы любите?» С этого момента все трое оживлённо заговорили, обнаруживая в вопросе о мармеладе прекрасное знание предмета. Было очевидно: они очень довольны тем, что не нужно притворяться, а уходя, пообещали Чехову прислать мармелад.</w:t>
      </w:r>
    </w:p>
    <w:p w14:paraId="2587D7E3"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p>
    <w:p w14:paraId="6771F69B"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Наука, которая занимается охраной и восстановлением природы, называется экологией. </w:t>
      </w:r>
    </w:p>
    <w:p w14:paraId="1A0E7BAB"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Сохранение культурной среды – задача не менее существенная, чем сохранение природы. Изучаются отдельные виды культуры и остатки культурного прошлого, поднимается вопрос реставрации памятников и их сохранения, но не изучается нравственное влияние культурной среды на человека во всём многообразии её взаимосвязей.</w:t>
      </w:r>
    </w:p>
    <w:p w14:paraId="38AAFD0E"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 Если человек равнодушен к памятникам истории своей страны, он, как правило, равнодушен и к своей стране.</w:t>
      </w:r>
    </w:p>
    <w:p w14:paraId="12BAC2D4"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p>
    <w:p w14:paraId="21D0F019"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Хороших книг о школе написано немало. Но мне интересно было бы исследовать одну линию в этой огромной теме: что остается от учителя, от класса в характере человека, кроме знаний. В сущности, у каждого взрослого есть свои впечатления, свои воспоминания о школе. Нет, тут действуют иные, глубоко скрытые, очевидно, сложные причины. </w:t>
      </w:r>
    </w:p>
    <w:p w14:paraId="6797A195"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lastRenderedPageBreak/>
        <w:t xml:space="preserve">Наверное, можно заслужить любовь, даже не имея отпущенных природой педагогических способностей. </w:t>
      </w:r>
    </w:p>
    <w:p w14:paraId="3F1EBB4D"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Кажется, она преподавала тогда первый год и не очень хорошо сама знала некоторые тонкости, но всё равно мы ее любили. Вероятно, за то, что она любила нас, за то, что ей было весело с нами, интересно, за то, что она не скрывала своих промахов и открыто переживала их.</w:t>
      </w:r>
    </w:p>
    <w:p w14:paraId="19046193"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p>
    <w:p w14:paraId="58200DC2"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Многие думают, что быть искренним – значит открыто и прямо говорить то, что думаешь и делать то, что говоришь. </w:t>
      </w:r>
    </w:p>
    <w:p w14:paraId="3F1F119C" w14:textId="35CD5F6B" w:rsidR="00EF4446" w:rsidRPr="009375B9" w:rsidRDefault="00EF4446" w:rsidP="00EF3309">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Нужно заглянуть в своё сердце, остановиться и проанализировать свои мысли, желания и планы, чтобы понять, что истинно мое, а что навязанное, продиктованное друзьями, родителями, обществом. Иначе ты рискуешь всю жизнь тратить силы на цели, которые тебе на самом деле вовсе не </w:t>
      </w:r>
      <w:proofErr w:type="spellStart"/>
      <w:r w:rsidRPr="009375B9">
        <w:rPr>
          <w:color w:val="444444"/>
          <w:sz w:val="28"/>
          <w:szCs w:val="28"/>
        </w:rPr>
        <w:t>нужны.</w:t>
      </w:r>
      <w:r w:rsidR="00EF3309">
        <w:rPr>
          <w:color w:val="444444"/>
          <w:sz w:val="28"/>
          <w:szCs w:val="28"/>
        </w:rPr>
        <w:t>Е</w:t>
      </w:r>
      <w:r w:rsidRPr="009375B9">
        <w:rPr>
          <w:color w:val="444444"/>
          <w:sz w:val="28"/>
          <w:szCs w:val="28"/>
        </w:rPr>
        <w:t>динственный</w:t>
      </w:r>
      <w:proofErr w:type="spellEnd"/>
      <w:r w:rsidRPr="009375B9">
        <w:rPr>
          <w:color w:val="444444"/>
          <w:sz w:val="28"/>
          <w:szCs w:val="28"/>
        </w:rPr>
        <w:t xml:space="preserve"> способ стать искренним – это познавать себя</w:t>
      </w:r>
    </w:p>
    <w:p w14:paraId="25F35634"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p>
    <w:p w14:paraId="033EDC24"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Литература, открывая мир с помощью слова, творит чудо: удваивает, утраивает наш внутренний опыт, беспредельно расширяет взгляд на жизнь, на человека, делает тоньше наше восприятие. </w:t>
      </w:r>
    </w:p>
    <w:p w14:paraId="1D8FFCFD"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С каждой прочитанной книгой, распахивающей перед нами кладовые мысли и чувств, мы становимся другими. </w:t>
      </w:r>
    </w:p>
    <w:p w14:paraId="37E93A53"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p>
    <w:p w14:paraId="096F466A"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Однако не лучше и те, кто разменивает свое достоинство, как мелкую монету. В жизни каждого человека, наверное, бывают моменты, когда он просто обязан проявить своё самолюбие, утвердить своё «я». И, конечно, сделать это не всегда просто.</w:t>
      </w:r>
    </w:p>
    <w:p w14:paraId="0CED1632"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И тем выше эта цена, чем больше человек любит не столько себя, сколько других. Лев Толстой подчеркивал, что каждый из нас, так называемый маленький, рядовой человек, на самом деле есть лицо историческое, которое несёт ответственность за судьбу всего мира.</w:t>
      </w:r>
    </w:p>
    <w:p w14:paraId="7E792CCA"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p>
    <w:p w14:paraId="09B83D2B"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Здания, интерьер квартиры, одежда и ювелирные украшения – всё это может быть произведениями искусства. </w:t>
      </w:r>
    </w:p>
    <w:p w14:paraId="7C0F50CA"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Не существует рецепта, где было бы точно изложено, что и в каких пропорциях можно соединить, чтобы получилось подлинное произведение искусства. </w:t>
      </w:r>
    </w:p>
    <w:p w14:paraId="729B6218"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Искусство – это форма познания мира. Человек, попадая в притягательный мир искусства, задумывается о тайне красоты, начинает чувствовать в себе стремление к творчеству. Может быть, это и есть главное предназначение искусства – позволить человеку познать самого себя.</w:t>
      </w:r>
    </w:p>
    <w:p w14:paraId="4E0F37B7"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p>
    <w:p w14:paraId="38D95134"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Самая большая ценность народа – его язык. Язык, на котором он читает, пишет, говорит, думает. </w:t>
      </w:r>
    </w:p>
    <w:p w14:paraId="040D1D0C"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Вернейший способ узнать человека – его  умственное развитие, его моральный облик, его характер – прислушаться к тому, как он говорит.</w:t>
      </w:r>
    </w:p>
    <w:p w14:paraId="06201115"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lastRenderedPageBreak/>
        <w:t xml:space="preserve"> Если верно, что в языке народа сказывается его национальный характер, то национальный характер русского народа чрезвычайно внутренне разнообразен, богат, противоречив. Язык , отторгнутый от истории народа, станет песком во рту.</w:t>
      </w:r>
    </w:p>
    <w:p w14:paraId="173BFD31"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p>
    <w:p w14:paraId="736CFADE"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bookmarkStart w:id="0" w:name="_Hlk211444881"/>
      <w:r w:rsidRPr="009375B9">
        <w:rPr>
          <w:color w:val="444444"/>
          <w:sz w:val="28"/>
          <w:szCs w:val="28"/>
        </w:rPr>
        <w:t>Андерсен</w:t>
      </w:r>
      <w:bookmarkEnd w:id="0"/>
      <w:r w:rsidRPr="009375B9">
        <w:rPr>
          <w:color w:val="444444"/>
          <w:sz w:val="28"/>
          <w:szCs w:val="28"/>
        </w:rPr>
        <w:t xml:space="preserve"> считал свою жизнь прекрасной и почти безоблачной, но, конечно, лишь в силу детской своей жизнерадостности. Таким людям, как Андерсен, нет нужды растрачивать время и силы на борьбу с житейскими неудачами, когда вокруг так явственно сверкает поэзия, и нужно жить только в ней, жить только ею и не пропустить то мгновение, когда весна прикоснется губами к деревьям.</w:t>
      </w:r>
    </w:p>
    <w:p w14:paraId="36E10E16"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Да, жизненный путь этого человека, умевшего видеть по ночам свечение шиповника, похожее на мерцание белой ночи, и умевшего услышать воркотню старого пня в лесу, не был усыпан цветами.</w:t>
      </w:r>
    </w:p>
    <w:p w14:paraId="72E62A25"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p>
    <w:p w14:paraId="02EBCA93"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Книга – великий хранитель и двигатель человеческой культуры. Читатель, </w:t>
      </w:r>
      <w:bookmarkStart w:id="1" w:name="_Hlk211445963"/>
      <w:r w:rsidRPr="009375B9">
        <w:rPr>
          <w:color w:val="444444"/>
          <w:sz w:val="28"/>
          <w:szCs w:val="28"/>
        </w:rPr>
        <w:t xml:space="preserve">в отличие </w:t>
      </w:r>
      <w:bookmarkEnd w:id="1"/>
      <w:r w:rsidRPr="009375B9">
        <w:rPr>
          <w:color w:val="444444"/>
          <w:sz w:val="28"/>
          <w:szCs w:val="28"/>
        </w:rPr>
        <w:t>от слушателя или зрителя, абсолютно свободен.</w:t>
      </w:r>
    </w:p>
    <w:p w14:paraId="2AC72A11"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И телевидение – величайшее благо тогда, когда оно показывает то, что мы иным способом не могли бы увидеть, когда оно позволяет совершить небольшое путешествие в те области </w:t>
      </w:r>
      <w:bookmarkStart w:id="2" w:name="_Hlk211446038"/>
      <w:r w:rsidRPr="009375B9">
        <w:rPr>
          <w:color w:val="444444"/>
          <w:sz w:val="28"/>
          <w:szCs w:val="28"/>
        </w:rPr>
        <w:t>бытия</w:t>
      </w:r>
      <w:bookmarkEnd w:id="2"/>
      <w:r w:rsidRPr="009375B9">
        <w:rPr>
          <w:color w:val="444444"/>
          <w:sz w:val="28"/>
          <w:szCs w:val="28"/>
        </w:rPr>
        <w:t>, к которым у нас нет иного доступа.</w:t>
      </w:r>
    </w:p>
    <w:p w14:paraId="35A59EA7"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p>
    <w:p w14:paraId="2DC43A4C"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Доброта приходит не по обязанности, не в силу долга, а как дар.</w:t>
      </w:r>
    </w:p>
    <w:p w14:paraId="5BFD2FFA"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Человек, раз испытавший доброту, не может не ответить (рано или поздно, уверенно или неуверенно) своей добротой.</w:t>
      </w:r>
    </w:p>
    <w:p w14:paraId="1B2676C5"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Это великое счастье – почувствовать в своём сердце огонь доброты и дать ему волю в жизни. Сердце, живущее добротой, излучает в мир свой ласковый взор, творческое начало.</w:t>
      </w:r>
    </w:p>
    <w:p w14:paraId="2DA71B17"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p>
    <w:p w14:paraId="7EC70BAE"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В умении любоваться природой заключается один из секретов постижения красоты. Если человека привести на берег моря, показать ему катящиеся валы прибоя, а через минуту увести от моря подальше, то это одно. Если же человек просидит на берегу несколько часов или проживет несколько дней, то это совсем другое.</w:t>
      </w:r>
    </w:p>
    <w:p w14:paraId="3518199B"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Но этого не произойдет, разумеется, если взглянуть и тотчас уйти или наблюдать за этой красотой из окна поезда. </w:t>
      </w:r>
    </w:p>
    <w:p w14:paraId="789B31D6"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Каждый раз, когда я видел что-нибудь очень красивое в природе: цветущее дерево, цветочную поляну, светлый быстрый ручей, уголок леса с ландышами в еловом сумраке, закатное небо, россыпь брусники вокруг старого пня – у меня появлялось чувство, похожее на досаду, я не знал, что мне делать, как себя вести. Потом я понял: нужно остановиться и смотреть, любоваться, созерцать, исцеляя душу. </w:t>
      </w:r>
    </w:p>
    <w:p w14:paraId="74D3D979"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p>
    <w:p w14:paraId="7E4AE52C"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После смерти Пушкина настал черёд Пущина одному за двоих хранить верность старой дружбе. Он словно и не считал Пушкина погибшим, непрестанно обращался к лицейским годам, к Михайловскому свиданию, добывал не известные ему прежде стихи Пушкина, письма, прозу и как бы во второй раз узнавал лицейского товарища.</w:t>
      </w:r>
    </w:p>
    <w:p w14:paraId="1A46D0AF"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Влияние личности и образа мыслей Пущина на Пушкина, начавшееся ещё в Лицее, очень значительно. Большой </w:t>
      </w:r>
      <w:proofErr w:type="spellStart"/>
      <w:r w:rsidRPr="009375B9">
        <w:rPr>
          <w:color w:val="444444"/>
          <w:sz w:val="28"/>
          <w:szCs w:val="28"/>
        </w:rPr>
        <w:t>Жанно</w:t>
      </w:r>
      <w:proofErr w:type="spellEnd"/>
      <w:r w:rsidRPr="009375B9">
        <w:rPr>
          <w:color w:val="444444"/>
          <w:sz w:val="28"/>
          <w:szCs w:val="28"/>
        </w:rPr>
        <w:t xml:space="preserve"> (так называли лицеисты Пущина) не раз </w:t>
      </w:r>
      <w:r w:rsidRPr="009375B9">
        <w:rPr>
          <w:color w:val="444444"/>
          <w:sz w:val="28"/>
          <w:szCs w:val="28"/>
        </w:rPr>
        <w:lastRenderedPageBreak/>
        <w:t xml:space="preserve">охлаждал горячую голову темпераментного друга, никогда, с отроческих лет, не боялся сказать другу правду. </w:t>
      </w:r>
    </w:p>
    <w:p w14:paraId="29C07B41"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p>
    <w:p w14:paraId="5845307F"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Лучше всего проявляет свою воспитанность человек, когда он ведет дискуссию, спорит, отстаивая свои убеждения. </w:t>
      </w:r>
    </w:p>
    <w:p w14:paraId="716267B4"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Прежде всего внимательно выслушивает своего противника – человека, который не согласен с его мнением. Если что-либо неясно в позиции противника, он задает ему дополнительные вопросы, переспрашивает. </w:t>
      </w:r>
    </w:p>
    <w:p w14:paraId="67314FFC"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 xml:space="preserve">Но человек не должен уступать оппоненту только для того, чтобы ему понравиться, или из трусости, из карьерных соображений. </w:t>
      </w:r>
    </w:p>
    <w:p w14:paraId="69D67074"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r w:rsidRPr="009375B9">
        <w:rPr>
          <w:color w:val="444444"/>
          <w:sz w:val="28"/>
          <w:szCs w:val="28"/>
        </w:rPr>
        <w:t>Одно из самых больших интеллектуальных удовольствий – следить за спором, который ведется умелыми и умными противниками.</w:t>
      </w:r>
    </w:p>
    <w:p w14:paraId="62A50049" w14:textId="77777777" w:rsidR="00EF4446" w:rsidRPr="009375B9" w:rsidRDefault="00EF4446" w:rsidP="00EF4446">
      <w:pPr>
        <w:pStyle w:val="af4"/>
        <w:shd w:val="clear" w:color="auto" w:fill="FFFFFF"/>
        <w:spacing w:before="0" w:beforeAutospacing="0" w:after="0" w:afterAutospacing="0"/>
        <w:ind w:left="-142"/>
        <w:jc w:val="both"/>
        <w:rPr>
          <w:color w:val="444444"/>
          <w:sz w:val="28"/>
          <w:szCs w:val="28"/>
        </w:rPr>
      </w:pPr>
    </w:p>
    <w:p w14:paraId="7984BFDB" w14:textId="74C135E2" w:rsidR="00201842" w:rsidRDefault="00201842" w:rsidP="00EF4446">
      <w:pPr>
        <w:ind w:left="-142"/>
        <w:rPr>
          <w:rFonts w:ascii="Georgia" w:eastAsia="Times New Roman" w:hAnsi="Georgia" w:cs="Times New Roman"/>
          <w:sz w:val="28"/>
          <w:szCs w:val="28"/>
          <w:lang w:eastAsia="ru-RU"/>
        </w:rPr>
      </w:pPr>
      <w:r>
        <w:rPr>
          <w:rFonts w:ascii="Georgia" w:hAnsi="Georgia"/>
          <w:sz w:val="28"/>
          <w:szCs w:val="28"/>
        </w:rPr>
        <w:br w:type="page"/>
      </w:r>
    </w:p>
    <w:p w14:paraId="2D859DAF" w14:textId="77777777" w:rsidR="00EF3309" w:rsidRPr="00201842" w:rsidRDefault="00EF3309" w:rsidP="00EF3309">
      <w:pPr>
        <w:pStyle w:val="af4"/>
        <w:shd w:val="clear" w:color="auto" w:fill="FFFFFF"/>
        <w:spacing w:before="0" w:beforeAutospacing="0" w:after="0" w:afterAutospacing="0"/>
        <w:ind w:left="-142"/>
        <w:jc w:val="center"/>
        <w:rPr>
          <w:rFonts w:ascii="Segoe Print" w:hAnsi="Segoe Print"/>
          <w:b/>
          <w:bCs/>
          <w:color w:val="0000FF"/>
          <w:sz w:val="36"/>
          <w:szCs w:val="36"/>
        </w:rPr>
      </w:pPr>
      <w:r>
        <w:rPr>
          <w:rFonts w:ascii="Arnold BocklinC" w:hAnsi="Arnold BocklinC"/>
          <w:b/>
          <w:bCs/>
          <w:noProof/>
          <w:color w:val="C00000"/>
          <w:sz w:val="52"/>
          <w:szCs w:val="52"/>
        </w:rPr>
        <w:lastRenderedPageBreak/>
        <mc:AlternateContent>
          <mc:Choice Requires="wps">
            <w:drawing>
              <wp:anchor distT="0" distB="0" distL="114300" distR="114300" simplePos="0" relativeHeight="251667456" behindDoc="0" locked="0" layoutInCell="1" allowOverlap="1" wp14:anchorId="68741A63" wp14:editId="49252972">
                <wp:simplePos x="0" y="0"/>
                <wp:positionH relativeFrom="page">
                  <wp:align>center</wp:align>
                </wp:positionH>
                <wp:positionV relativeFrom="paragraph">
                  <wp:posOffset>-621212</wp:posOffset>
                </wp:positionV>
                <wp:extent cx="7296918" cy="9956131"/>
                <wp:effectExtent l="19050" t="19050" r="18415" b="26670"/>
                <wp:wrapNone/>
                <wp:docPr id="4" name="Прямоугольник 4"/>
                <wp:cNvGraphicFramePr/>
                <a:graphic xmlns:a="http://schemas.openxmlformats.org/drawingml/2006/main">
                  <a:graphicData uri="http://schemas.microsoft.com/office/word/2010/wordprocessingShape">
                    <wps:wsp>
                      <wps:cNvSpPr/>
                      <wps:spPr>
                        <a:xfrm>
                          <a:off x="0" y="0"/>
                          <a:ext cx="7296918" cy="9956131"/>
                        </a:xfrm>
                        <a:prstGeom prst="rect">
                          <a:avLst/>
                        </a:prstGeom>
                        <a:noFill/>
                        <a:ln w="44450" cmpd="thickThi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62F242" id="Прямоугольник 4" o:spid="_x0000_s1026" style="position:absolute;margin-left:0;margin-top:-48.9pt;width:574.55pt;height:783.95pt;z-index:25166745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" filled="f" strokecolor="#2e74b5 [2408]" strokeweight="3.5pt">
                <v:stroke linestyle="thickThin"/>
                <w10:wrap anchorx="page"/>
              </v:rect>
            </w:pict>
          </mc:Fallback>
        </mc:AlternateContent>
      </w:r>
      <w:r w:rsidRPr="00201842">
        <w:rPr>
          <w:rFonts w:ascii="Segoe Print" w:hAnsi="Segoe Print"/>
          <w:b/>
          <w:bCs/>
          <w:color w:val="0000FF"/>
          <w:sz w:val="36"/>
          <w:szCs w:val="36"/>
        </w:rPr>
        <w:t>Ссылки на отработку слов с орфограммами:</w:t>
      </w:r>
    </w:p>
    <w:p w14:paraId="79FF10B9" w14:textId="77777777" w:rsidR="00EF3309" w:rsidRPr="00201842" w:rsidRDefault="00EF3309" w:rsidP="00EF3309">
      <w:pPr>
        <w:pStyle w:val="af4"/>
        <w:shd w:val="clear" w:color="auto" w:fill="FFFFFF"/>
        <w:spacing w:before="0" w:beforeAutospacing="0" w:after="0" w:afterAutospacing="0"/>
        <w:ind w:left="-142"/>
        <w:jc w:val="both"/>
        <w:rPr>
          <w:rFonts w:ascii="Decor Initial" w:hAnsi="Decor Initial"/>
          <w:b/>
          <w:bCs/>
          <w:color w:val="0000FF"/>
          <w:sz w:val="36"/>
          <w:szCs w:val="36"/>
        </w:rPr>
      </w:pPr>
    </w:p>
    <w:p w14:paraId="4931745B" w14:textId="77777777" w:rsidR="00EF3309" w:rsidRPr="00694925" w:rsidRDefault="00EF3309" w:rsidP="00EF3309">
      <w:pPr>
        <w:spacing w:before="100" w:beforeAutospacing="1" w:after="100" w:afterAutospacing="1" w:line="240" w:lineRule="auto"/>
        <w:rPr>
          <w:rFonts w:ascii="Times New Roman" w:eastAsia="Times New Roman" w:hAnsi="Times New Roman" w:cs="Times New Roman"/>
          <w:sz w:val="24"/>
          <w:szCs w:val="24"/>
          <w:lang w:eastAsia="ru-RU"/>
        </w:rPr>
      </w:pPr>
      <w:r w:rsidRPr="00694925">
        <w:rPr>
          <w:rFonts w:ascii="Times New Roman" w:eastAsia="Times New Roman" w:hAnsi="Times New Roman" w:cs="Times New Roman"/>
          <w:noProof/>
          <w:sz w:val="24"/>
          <w:szCs w:val="24"/>
          <w:lang w:eastAsia="ru-RU"/>
        </w:rPr>
        <w:drawing>
          <wp:inline distT="0" distB="0" distL="0" distR="0" wp14:anchorId="31B3E051" wp14:editId="5CB15E76">
            <wp:extent cx="1219200" cy="12192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949974F" w14:textId="77777777" w:rsidR="00EF3309" w:rsidRPr="00852F4F" w:rsidRDefault="00EF3309" w:rsidP="00EF3309">
      <w:pPr>
        <w:pStyle w:val="af4"/>
        <w:shd w:val="clear" w:color="auto" w:fill="FFFFFF"/>
        <w:spacing w:before="0" w:beforeAutospacing="0" w:after="0" w:afterAutospacing="0"/>
        <w:ind w:left="-142"/>
        <w:jc w:val="both"/>
        <w:rPr>
          <w:rFonts w:ascii="Georgia" w:hAnsi="Georgia"/>
          <w:sz w:val="28"/>
          <w:szCs w:val="28"/>
        </w:rPr>
      </w:pPr>
    </w:p>
    <w:p w14:paraId="673E79C7" w14:textId="77777777" w:rsidR="00EF3309" w:rsidRDefault="00EF3309" w:rsidP="00EF3309">
      <w:pPr>
        <w:spacing w:after="0" w:line="240" w:lineRule="auto"/>
        <w:ind w:left="-142"/>
        <w:jc w:val="both"/>
      </w:pPr>
    </w:p>
    <w:p w14:paraId="62D2BD74" w14:textId="77777777" w:rsidR="00EF3309" w:rsidRDefault="00EF3309" w:rsidP="00EF3309">
      <w:pPr>
        <w:pStyle w:val="af4"/>
        <w:spacing w:before="0" w:beforeAutospacing="0" w:after="0" w:afterAutospacing="0"/>
        <w:ind w:left="-142"/>
        <w:jc w:val="both"/>
      </w:pPr>
    </w:p>
    <w:p w14:paraId="49BAF623" w14:textId="77777777" w:rsidR="00EF3309" w:rsidRDefault="00EF3309" w:rsidP="00EF3309">
      <w:pPr>
        <w:spacing w:after="0" w:line="240" w:lineRule="auto"/>
        <w:ind w:left="-142"/>
        <w:jc w:val="both"/>
      </w:pPr>
      <w:r w:rsidRPr="00A62C1E">
        <w:rPr>
          <w:rFonts w:ascii="Times New Roman" w:hAnsi="Times New Roman" w:cs="Times New Roman"/>
          <w:b/>
          <w:bCs/>
          <w:color w:val="C00000"/>
          <w:sz w:val="24"/>
          <w:szCs w:val="24"/>
        </w:rPr>
        <w:t>Зрительное запоминание трудных слов</w:t>
      </w:r>
      <w:r w:rsidRPr="00A62C1E">
        <w:rPr>
          <w:color w:val="C00000"/>
        </w:rPr>
        <w:t xml:space="preserve"> </w:t>
      </w:r>
      <w:hyperlink r:id="rId7" w:history="1">
        <w:r w:rsidRPr="000154C9">
          <w:rPr>
            <w:rStyle w:val="af5"/>
          </w:rPr>
          <w:t>https://mogu-pisat.ru/kartochki/workshop/exercise/?EL_ID=13988653</w:t>
        </w:r>
      </w:hyperlink>
      <w:r>
        <w:t xml:space="preserve"> </w:t>
      </w:r>
    </w:p>
    <w:p w14:paraId="2481853E" w14:textId="77777777" w:rsidR="00EF3309" w:rsidRDefault="00EF3309" w:rsidP="00EF3309">
      <w:pPr>
        <w:spacing w:after="0" w:line="240" w:lineRule="auto"/>
        <w:ind w:left="-142"/>
        <w:jc w:val="both"/>
      </w:pPr>
    </w:p>
    <w:p w14:paraId="17E15DEA" w14:textId="77777777" w:rsidR="00EF3309" w:rsidRDefault="00EF3309" w:rsidP="00EF3309">
      <w:pPr>
        <w:spacing w:after="0" w:line="240" w:lineRule="auto"/>
        <w:ind w:left="-142"/>
        <w:jc w:val="both"/>
      </w:pPr>
    </w:p>
    <w:p w14:paraId="3BDC8AF0" w14:textId="77777777" w:rsidR="00EF3309" w:rsidRDefault="00EF3309" w:rsidP="00EF3309">
      <w:pPr>
        <w:pStyle w:val="af4"/>
      </w:pPr>
      <w:r>
        <w:rPr>
          <w:noProof/>
        </w:rPr>
        <w:drawing>
          <wp:inline distT="0" distB="0" distL="0" distR="0" wp14:anchorId="1B81C94F" wp14:editId="5D149983">
            <wp:extent cx="1219200" cy="12192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6CAE41E" w14:textId="77777777" w:rsidR="00EF3309" w:rsidRPr="00694925" w:rsidRDefault="00EF3309" w:rsidP="00EF3309">
      <w:pPr>
        <w:pStyle w:val="af4"/>
        <w:spacing w:before="0" w:beforeAutospacing="0" w:after="0" w:afterAutospacing="0"/>
        <w:ind w:left="-142"/>
        <w:jc w:val="both"/>
      </w:pPr>
    </w:p>
    <w:p w14:paraId="009E1EF4" w14:textId="77777777" w:rsidR="00EF3309" w:rsidRDefault="00EF3309" w:rsidP="00EF3309">
      <w:pPr>
        <w:spacing w:after="0" w:line="240" w:lineRule="auto"/>
        <w:ind w:left="-142"/>
        <w:jc w:val="both"/>
      </w:pPr>
      <w:r w:rsidRPr="00A62C1E">
        <w:rPr>
          <w:rFonts w:ascii="Times New Roman" w:hAnsi="Times New Roman" w:cs="Times New Roman"/>
          <w:b/>
          <w:bCs/>
          <w:color w:val="C00000"/>
          <w:sz w:val="24"/>
          <w:szCs w:val="24"/>
        </w:rPr>
        <w:t>Проверь себя</w:t>
      </w:r>
      <w:r>
        <w:t xml:space="preserve"> </w:t>
      </w:r>
      <w:hyperlink r:id="rId9" w:history="1">
        <w:r w:rsidRPr="000154C9">
          <w:rPr>
            <w:rStyle w:val="af5"/>
          </w:rPr>
          <w:t>https://mogu-pisat.ru/kartochki/workshop/exercise/?EL_ID=13988655</w:t>
        </w:r>
      </w:hyperlink>
      <w:r>
        <w:t xml:space="preserve"> </w:t>
      </w:r>
    </w:p>
    <w:p w14:paraId="4D163821" w14:textId="77777777" w:rsidR="00EF3309" w:rsidRDefault="00EF3309" w:rsidP="00EF3309">
      <w:pPr>
        <w:spacing w:after="0" w:line="240" w:lineRule="auto"/>
        <w:ind w:left="-142"/>
        <w:jc w:val="both"/>
      </w:pPr>
    </w:p>
    <w:p w14:paraId="097CB93C" w14:textId="77777777" w:rsidR="00852F4F" w:rsidRDefault="00852F4F" w:rsidP="00EF4446">
      <w:pPr>
        <w:spacing w:after="0" w:line="240" w:lineRule="auto"/>
        <w:ind w:left="-142"/>
        <w:jc w:val="both"/>
      </w:pPr>
    </w:p>
    <w:sectPr w:rsidR="00852F4F" w:rsidSect="00EF4446">
      <w:footerReference w:type="default" r:id="rId10"/>
      <w:pgSz w:w="11906" w:h="16838"/>
      <w:pgMar w:top="1134"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DAA48" w14:textId="77777777" w:rsidR="005A74C6" w:rsidRDefault="005A74C6" w:rsidP="00201842">
      <w:pPr>
        <w:spacing w:after="0" w:line="240" w:lineRule="auto"/>
      </w:pPr>
      <w:r>
        <w:separator/>
      </w:r>
    </w:p>
  </w:endnote>
  <w:endnote w:type="continuationSeparator" w:id="0">
    <w:p w14:paraId="7A94BE7A" w14:textId="77777777" w:rsidR="005A74C6" w:rsidRDefault="005A74C6" w:rsidP="00201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Arnold BocklinC">
    <w:panose1 w:val="02000500000000000000"/>
    <w:charset w:val="CC"/>
    <w:family w:val="auto"/>
    <w:pitch w:val="variable"/>
    <w:sig w:usb0="80000203" w:usb1="4000204A" w:usb2="00000000" w:usb3="00000000" w:csb0="00000005" w:csb1="00000000"/>
  </w:font>
  <w:font w:name="Georgia">
    <w:panose1 w:val="02040502050405020303"/>
    <w:charset w:val="CC"/>
    <w:family w:val="roman"/>
    <w:pitch w:val="variable"/>
    <w:sig w:usb0="00000287"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Segoe Print">
    <w:panose1 w:val="02000600000000000000"/>
    <w:charset w:val="CC"/>
    <w:family w:val="auto"/>
    <w:pitch w:val="variable"/>
    <w:sig w:usb0="0000028F" w:usb1="00000000" w:usb2="00000000" w:usb3="00000000" w:csb0="0000009F" w:csb1="00000000"/>
  </w:font>
  <w:font w:name="Decor Initial">
    <w:panose1 w:val="02000503000000000000"/>
    <w:charset w:val="CC"/>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AE78" w14:textId="70A7D93D" w:rsidR="00C2272C" w:rsidRDefault="00C2272C">
    <w:pPr>
      <w:pStyle w:val="af9"/>
    </w:pPr>
    <w:r>
      <w:t>Русский с репетитором. Олексийчук В.В.</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D1D03" w14:textId="77777777" w:rsidR="005A74C6" w:rsidRDefault="005A74C6" w:rsidP="00201842">
      <w:pPr>
        <w:spacing w:after="0" w:line="240" w:lineRule="auto"/>
      </w:pPr>
      <w:r>
        <w:separator/>
      </w:r>
    </w:p>
  </w:footnote>
  <w:footnote w:type="continuationSeparator" w:id="0">
    <w:p w14:paraId="0B335246" w14:textId="77777777" w:rsidR="005A74C6" w:rsidRDefault="005A74C6" w:rsidP="002018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CE6"/>
    <w:rsid w:val="000937D3"/>
    <w:rsid w:val="00132020"/>
    <w:rsid w:val="00201842"/>
    <w:rsid w:val="00256CE6"/>
    <w:rsid w:val="00536080"/>
    <w:rsid w:val="005A74C6"/>
    <w:rsid w:val="007208FD"/>
    <w:rsid w:val="00852F4F"/>
    <w:rsid w:val="00857DC2"/>
    <w:rsid w:val="009A4A23"/>
    <w:rsid w:val="00C2272C"/>
    <w:rsid w:val="00DD4C53"/>
    <w:rsid w:val="00EF3309"/>
    <w:rsid w:val="00E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0A585"/>
  <w15:chartTrackingRefBased/>
  <w15:docId w15:val="{FDF01CA4-027A-40E0-BBF7-761CAADC4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ru-RU"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CE6"/>
  </w:style>
  <w:style w:type="paragraph" w:styleId="1">
    <w:name w:val="heading 1"/>
    <w:basedOn w:val="a"/>
    <w:next w:val="a"/>
    <w:link w:val="10"/>
    <w:uiPriority w:val="9"/>
    <w:qFormat/>
    <w:rsid w:val="00536080"/>
    <w:pPr>
      <w:keepNext/>
      <w:keepLines/>
      <w:pBdr>
        <w:left w:val="single" w:sz="12" w:space="12" w:color="ED7D31"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2">
    <w:name w:val="heading 2"/>
    <w:basedOn w:val="a"/>
    <w:next w:val="a"/>
    <w:link w:val="20"/>
    <w:uiPriority w:val="9"/>
    <w:semiHidden/>
    <w:unhideWhenUsed/>
    <w:qFormat/>
    <w:rsid w:val="00536080"/>
    <w:pPr>
      <w:keepNext/>
      <w:keepLines/>
      <w:spacing w:before="120" w:after="0" w:line="240" w:lineRule="auto"/>
      <w:outlineLvl w:val="1"/>
    </w:pPr>
    <w:rPr>
      <w:rFonts w:asciiTheme="majorHAnsi" w:eastAsiaTheme="majorEastAsia" w:hAnsiTheme="majorHAnsi" w:cstheme="majorBidi"/>
      <w:sz w:val="36"/>
      <w:szCs w:val="36"/>
    </w:rPr>
  </w:style>
  <w:style w:type="paragraph" w:styleId="3">
    <w:name w:val="heading 3"/>
    <w:basedOn w:val="a"/>
    <w:next w:val="a"/>
    <w:link w:val="30"/>
    <w:uiPriority w:val="9"/>
    <w:semiHidden/>
    <w:unhideWhenUsed/>
    <w:qFormat/>
    <w:rsid w:val="00536080"/>
    <w:pPr>
      <w:keepNext/>
      <w:keepLines/>
      <w:spacing w:before="80" w:after="0" w:line="240" w:lineRule="auto"/>
      <w:outlineLvl w:val="2"/>
    </w:pPr>
    <w:rPr>
      <w:rFonts w:asciiTheme="majorHAnsi" w:eastAsiaTheme="majorEastAsia" w:hAnsiTheme="majorHAnsi" w:cstheme="majorBidi"/>
      <w:caps/>
      <w:sz w:val="28"/>
      <w:szCs w:val="28"/>
    </w:rPr>
  </w:style>
  <w:style w:type="paragraph" w:styleId="4">
    <w:name w:val="heading 4"/>
    <w:basedOn w:val="a"/>
    <w:next w:val="a"/>
    <w:link w:val="40"/>
    <w:uiPriority w:val="9"/>
    <w:semiHidden/>
    <w:unhideWhenUsed/>
    <w:qFormat/>
    <w:rsid w:val="00536080"/>
    <w:pPr>
      <w:keepNext/>
      <w:keepLines/>
      <w:spacing w:before="80" w:after="0" w:line="240" w:lineRule="auto"/>
      <w:outlineLvl w:val="3"/>
    </w:pPr>
    <w:rPr>
      <w:rFonts w:asciiTheme="majorHAnsi" w:eastAsiaTheme="majorEastAsia" w:hAnsiTheme="majorHAnsi" w:cstheme="majorBidi"/>
      <w:i/>
      <w:iCs/>
      <w:sz w:val="28"/>
      <w:szCs w:val="28"/>
    </w:rPr>
  </w:style>
  <w:style w:type="paragraph" w:styleId="5">
    <w:name w:val="heading 5"/>
    <w:basedOn w:val="a"/>
    <w:next w:val="a"/>
    <w:link w:val="50"/>
    <w:uiPriority w:val="9"/>
    <w:semiHidden/>
    <w:unhideWhenUsed/>
    <w:qFormat/>
    <w:rsid w:val="00536080"/>
    <w:pPr>
      <w:keepNext/>
      <w:keepLines/>
      <w:spacing w:before="80" w:after="0" w:line="240" w:lineRule="auto"/>
      <w:outlineLvl w:val="4"/>
    </w:pPr>
    <w:rPr>
      <w:rFonts w:asciiTheme="majorHAnsi" w:eastAsiaTheme="majorEastAsia" w:hAnsiTheme="majorHAnsi" w:cstheme="majorBidi"/>
      <w:sz w:val="24"/>
      <w:szCs w:val="24"/>
    </w:rPr>
  </w:style>
  <w:style w:type="paragraph" w:styleId="6">
    <w:name w:val="heading 6"/>
    <w:basedOn w:val="a"/>
    <w:next w:val="a"/>
    <w:link w:val="60"/>
    <w:uiPriority w:val="9"/>
    <w:semiHidden/>
    <w:unhideWhenUsed/>
    <w:qFormat/>
    <w:rsid w:val="00536080"/>
    <w:pPr>
      <w:keepNext/>
      <w:keepLines/>
      <w:spacing w:before="80" w:after="0" w:line="240" w:lineRule="auto"/>
      <w:outlineLvl w:val="5"/>
    </w:pPr>
    <w:rPr>
      <w:rFonts w:asciiTheme="majorHAnsi" w:eastAsiaTheme="majorEastAsia" w:hAnsiTheme="majorHAnsi" w:cstheme="majorBidi"/>
      <w:i/>
      <w:iCs/>
      <w:sz w:val="24"/>
      <w:szCs w:val="24"/>
    </w:rPr>
  </w:style>
  <w:style w:type="paragraph" w:styleId="7">
    <w:name w:val="heading 7"/>
    <w:basedOn w:val="a"/>
    <w:next w:val="a"/>
    <w:link w:val="70"/>
    <w:uiPriority w:val="9"/>
    <w:semiHidden/>
    <w:unhideWhenUsed/>
    <w:qFormat/>
    <w:rsid w:val="00536080"/>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8">
    <w:name w:val="heading 8"/>
    <w:basedOn w:val="a"/>
    <w:next w:val="a"/>
    <w:link w:val="80"/>
    <w:uiPriority w:val="9"/>
    <w:semiHidden/>
    <w:unhideWhenUsed/>
    <w:qFormat/>
    <w:rsid w:val="00536080"/>
    <w:pPr>
      <w:keepNext/>
      <w:keepLines/>
      <w:spacing w:before="80" w:after="0" w:line="240" w:lineRule="auto"/>
      <w:outlineLvl w:val="7"/>
    </w:pPr>
    <w:rPr>
      <w:rFonts w:asciiTheme="majorHAnsi" w:eastAsiaTheme="majorEastAsia" w:hAnsiTheme="majorHAnsi" w:cstheme="majorBidi"/>
      <w:caps/>
    </w:rPr>
  </w:style>
  <w:style w:type="paragraph" w:styleId="9">
    <w:name w:val="heading 9"/>
    <w:basedOn w:val="a"/>
    <w:next w:val="a"/>
    <w:link w:val="90"/>
    <w:uiPriority w:val="9"/>
    <w:semiHidden/>
    <w:unhideWhenUsed/>
    <w:qFormat/>
    <w:rsid w:val="00536080"/>
    <w:pPr>
      <w:keepNext/>
      <w:keepLines/>
      <w:spacing w:before="80" w:after="0" w:line="240" w:lineRule="auto"/>
      <w:outlineLvl w:val="8"/>
    </w:pPr>
    <w:rPr>
      <w:rFonts w:asciiTheme="majorHAnsi" w:eastAsiaTheme="majorEastAsia" w:hAnsiTheme="majorHAnsi" w:cstheme="majorBidi"/>
      <w:i/>
      <w:iCs/>
      <w:cap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6080"/>
    <w:rPr>
      <w:rFonts w:asciiTheme="majorHAnsi" w:eastAsiaTheme="majorEastAsia" w:hAnsiTheme="majorHAnsi" w:cstheme="majorBidi"/>
      <w:caps/>
      <w:spacing w:val="10"/>
      <w:sz w:val="36"/>
      <w:szCs w:val="36"/>
    </w:rPr>
  </w:style>
  <w:style w:type="character" w:customStyle="1" w:styleId="20">
    <w:name w:val="Заголовок 2 Знак"/>
    <w:basedOn w:val="a0"/>
    <w:link w:val="2"/>
    <w:uiPriority w:val="9"/>
    <w:semiHidden/>
    <w:rsid w:val="00536080"/>
    <w:rPr>
      <w:rFonts w:asciiTheme="majorHAnsi" w:eastAsiaTheme="majorEastAsia" w:hAnsiTheme="majorHAnsi" w:cstheme="majorBidi"/>
      <w:sz w:val="36"/>
      <w:szCs w:val="36"/>
    </w:rPr>
  </w:style>
  <w:style w:type="character" w:customStyle="1" w:styleId="30">
    <w:name w:val="Заголовок 3 Знак"/>
    <w:basedOn w:val="a0"/>
    <w:link w:val="3"/>
    <w:uiPriority w:val="9"/>
    <w:semiHidden/>
    <w:rsid w:val="00536080"/>
    <w:rPr>
      <w:rFonts w:asciiTheme="majorHAnsi" w:eastAsiaTheme="majorEastAsia" w:hAnsiTheme="majorHAnsi" w:cstheme="majorBidi"/>
      <w:caps/>
      <w:sz w:val="28"/>
      <w:szCs w:val="28"/>
    </w:rPr>
  </w:style>
  <w:style w:type="character" w:customStyle="1" w:styleId="40">
    <w:name w:val="Заголовок 4 Знак"/>
    <w:basedOn w:val="a0"/>
    <w:link w:val="4"/>
    <w:uiPriority w:val="9"/>
    <w:semiHidden/>
    <w:rsid w:val="00536080"/>
    <w:rPr>
      <w:rFonts w:asciiTheme="majorHAnsi" w:eastAsiaTheme="majorEastAsia" w:hAnsiTheme="majorHAnsi" w:cstheme="majorBidi"/>
      <w:i/>
      <w:iCs/>
      <w:sz w:val="28"/>
      <w:szCs w:val="28"/>
    </w:rPr>
  </w:style>
  <w:style w:type="character" w:customStyle="1" w:styleId="50">
    <w:name w:val="Заголовок 5 Знак"/>
    <w:basedOn w:val="a0"/>
    <w:link w:val="5"/>
    <w:uiPriority w:val="9"/>
    <w:semiHidden/>
    <w:rsid w:val="00536080"/>
    <w:rPr>
      <w:rFonts w:asciiTheme="majorHAnsi" w:eastAsiaTheme="majorEastAsia" w:hAnsiTheme="majorHAnsi" w:cstheme="majorBidi"/>
      <w:sz w:val="24"/>
      <w:szCs w:val="24"/>
    </w:rPr>
  </w:style>
  <w:style w:type="character" w:customStyle="1" w:styleId="60">
    <w:name w:val="Заголовок 6 Знак"/>
    <w:basedOn w:val="a0"/>
    <w:link w:val="6"/>
    <w:uiPriority w:val="9"/>
    <w:semiHidden/>
    <w:rsid w:val="00536080"/>
    <w:rPr>
      <w:rFonts w:asciiTheme="majorHAnsi" w:eastAsiaTheme="majorEastAsia" w:hAnsiTheme="majorHAnsi" w:cstheme="majorBidi"/>
      <w:i/>
      <w:iCs/>
      <w:sz w:val="24"/>
      <w:szCs w:val="24"/>
    </w:rPr>
  </w:style>
  <w:style w:type="character" w:customStyle="1" w:styleId="70">
    <w:name w:val="Заголовок 7 Знак"/>
    <w:basedOn w:val="a0"/>
    <w:link w:val="7"/>
    <w:uiPriority w:val="9"/>
    <w:semiHidden/>
    <w:rsid w:val="00536080"/>
    <w:rPr>
      <w:rFonts w:asciiTheme="majorHAnsi" w:eastAsiaTheme="majorEastAsia" w:hAnsiTheme="majorHAnsi" w:cstheme="majorBidi"/>
      <w:color w:val="595959" w:themeColor="text1" w:themeTint="A6"/>
      <w:sz w:val="24"/>
      <w:szCs w:val="24"/>
    </w:rPr>
  </w:style>
  <w:style w:type="character" w:customStyle="1" w:styleId="80">
    <w:name w:val="Заголовок 8 Знак"/>
    <w:basedOn w:val="a0"/>
    <w:link w:val="8"/>
    <w:uiPriority w:val="9"/>
    <w:semiHidden/>
    <w:rsid w:val="00536080"/>
    <w:rPr>
      <w:rFonts w:asciiTheme="majorHAnsi" w:eastAsiaTheme="majorEastAsia" w:hAnsiTheme="majorHAnsi" w:cstheme="majorBidi"/>
      <w:caps/>
    </w:rPr>
  </w:style>
  <w:style w:type="character" w:customStyle="1" w:styleId="90">
    <w:name w:val="Заголовок 9 Знак"/>
    <w:basedOn w:val="a0"/>
    <w:link w:val="9"/>
    <w:uiPriority w:val="9"/>
    <w:semiHidden/>
    <w:rsid w:val="00536080"/>
    <w:rPr>
      <w:rFonts w:asciiTheme="majorHAnsi" w:eastAsiaTheme="majorEastAsia" w:hAnsiTheme="majorHAnsi" w:cstheme="majorBidi"/>
      <w:i/>
      <w:iCs/>
      <w:caps/>
    </w:rPr>
  </w:style>
  <w:style w:type="paragraph" w:styleId="a3">
    <w:name w:val="caption"/>
    <w:basedOn w:val="a"/>
    <w:next w:val="a"/>
    <w:uiPriority w:val="35"/>
    <w:semiHidden/>
    <w:unhideWhenUsed/>
    <w:qFormat/>
    <w:rsid w:val="00536080"/>
    <w:pPr>
      <w:spacing w:line="240" w:lineRule="auto"/>
    </w:pPr>
    <w:rPr>
      <w:b/>
      <w:bCs/>
      <w:color w:val="ED7D31" w:themeColor="accent2"/>
      <w:spacing w:val="10"/>
      <w:sz w:val="16"/>
      <w:szCs w:val="16"/>
    </w:rPr>
  </w:style>
  <w:style w:type="paragraph" w:styleId="a4">
    <w:name w:val="Title"/>
    <w:basedOn w:val="a"/>
    <w:next w:val="a"/>
    <w:link w:val="a5"/>
    <w:uiPriority w:val="10"/>
    <w:qFormat/>
    <w:rsid w:val="00536080"/>
    <w:pPr>
      <w:spacing w:after="0" w:line="240" w:lineRule="auto"/>
      <w:contextualSpacing/>
    </w:pPr>
    <w:rPr>
      <w:rFonts w:asciiTheme="majorHAnsi" w:eastAsiaTheme="majorEastAsia" w:hAnsiTheme="majorHAnsi" w:cstheme="majorBidi"/>
      <w:caps/>
      <w:spacing w:val="40"/>
      <w:sz w:val="76"/>
      <w:szCs w:val="76"/>
    </w:rPr>
  </w:style>
  <w:style w:type="character" w:customStyle="1" w:styleId="a5">
    <w:name w:val="Заголовок Знак"/>
    <w:basedOn w:val="a0"/>
    <w:link w:val="a4"/>
    <w:uiPriority w:val="10"/>
    <w:rsid w:val="00536080"/>
    <w:rPr>
      <w:rFonts w:asciiTheme="majorHAnsi" w:eastAsiaTheme="majorEastAsia" w:hAnsiTheme="majorHAnsi" w:cstheme="majorBidi"/>
      <w:caps/>
      <w:spacing w:val="40"/>
      <w:sz w:val="76"/>
      <w:szCs w:val="76"/>
    </w:rPr>
  </w:style>
  <w:style w:type="paragraph" w:styleId="a6">
    <w:name w:val="Subtitle"/>
    <w:basedOn w:val="a"/>
    <w:next w:val="a"/>
    <w:link w:val="a7"/>
    <w:uiPriority w:val="11"/>
    <w:qFormat/>
    <w:rsid w:val="00536080"/>
    <w:pPr>
      <w:numPr>
        <w:ilvl w:val="1"/>
      </w:numPr>
      <w:spacing w:after="240"/>
    </w:pPr>
    <w:rPr>
      <w:color w:val="000000" w:themeColor="text1"/>
      <w:sz w:val="24"/>
      <w:szCs w:val="24"/>
    </w:rPr>
  </w:style>
  <w:style w:type="character" w:customStyle="1" w:styleId="a7">
    <w:name w:val="Подзаголовок Знак"/>
    <w:basedOn w:val="a0"/>
    <w:link w:val="a6"/>
    <w:uiPriority w:val="11"/>
    <w:rsid w:val="00536080"/>
    <w:rPr>
      <w:color w:val="000000" w:themeColor="text1"/>
      <w:sz w:val="24"/>
      <w:szCs w:val="24"/>
    </w:rPr>
  </w:style>
  <w:style w:type="character" w:styleId="a8">
    <w:name w:val="Strong"/>
    <w:basedOn w:val="a0"/>
    <w:uiPriority w:val="22"/>
    <w:qFormat/>
    <w:rsid w:val="00536080"/>
    <w:rPr>
      <w:rFonts w:asciiTheme="minorHAnsi" w:eastAsiaTheme="minorEastAsia" w:hAnsiTheme="minorHAnsi" w:cstheme="minorBidi"/>
      <w:b/>
      <w:bCs/>
      <w:spacing w:val="0"/>
      <w:w w:val="100"/>
      <w:position w:val="0"/>
      <w:sz w:val="20"/>
      <w:szCs w:val="20"/>
    </w:rPr>
  </w:style>
  <w:style w:type="character" w:styleId="a9">
    <w:name w:val="Emphasis"/>
    <w:basedOn w:val="a0"/>
    <w:uiPriority w:val="20"/>
    <w:qFormat/>
    <w:rsid w:val="00536080"/>
    <w:rPr>
      <w:rFonts w:asciiTheme="minorHAnsi" w:eastAsiaTheme="minorEastAsia" w:hAnsiTheme="minorHAnsi" w:cstheme="minorBidi"/>
      <w:i/>
      <w:iCs/>
      <w:color w:val="C45911" w:themeColor="accent2" w:themeShade="BF"/>
      <w:sz w:val="20"/>
      <w:szCs w:val="20"/>
    </w:rPr>
  </w:style>
  <w:style w:type="paragraph" w:styleId="aa">
    <w:name w:val="No Spacing"/>
    <w:uiPriority w:val="1"/>
    <w:qFormat/>
    <w:rsid w:val="00536080"/>
    <w:pPr>
      <w:spacing w:after="0" w:line="240" w:lineRule="auto"/>
    </w:pPr>
  </w:style>
  <w:style w:type="paragraph" w:styleId="ab">
    <w:name w:val="List Paragraph"/>
    <w:basedOn w:val="a"/>
    <w:uiPriority w:val="34"/>
    <w:qFormat/>
    <w:rsid w:val="00536080"/>
    <w:pPr>
      <w:ind w:left="720"/>
      <w:contextualSpacing/>
    </w:pPr>
  </w:style>
  <w:style w:type="paragraph" w:styleId="21">
    <w:name w:val="Quote"/>
    <w:basedOn w:val="a"/>
    <w:next w:val="a"/>
    <w:link w:val="22"/>
    <w:uiPriority w:val="29"/>
    <w:qFormat/>
    <w:rsid w:val="00536080"/>
    <w:pPr>
      <w:spacing w:before="160"/>
      <w:ind w:left="720"/>
    </w:pPr>
    <w:rPr>
      <w:rFonts w:asciiTheme="majorHAnsi" w:eastAsiaTheme="majorEastAsia" w:hAnsiTheme="majorHAnsi" w:cstheme="majorBidi"/>
      <w:sz w:val="24"/>
      <w:szCs w:val="24"/>
    </w:rPr>
  </w:style>
  <w:style w:type="character" w:customStyle="1" w:styleId="22">
    <w:name w:val="Цитата 2 Знак"/>
    <w:basedOn w:val="a0"/>
    <w:link w:val="21"/>
    <w:uiPriority w:val="29"/>
    <w:rsid w:val="00536080"/>
    <w:rPr>
      <w:rFonts w:asciiTheme="majorHAnsi" w:eastAsiaTheme="majorEastAsia" w:hAnsiTheme="majorHAnsi" w:cstheme="majorBidi"/>
      <w:sz w:val="24"/>
      <w:szCs w:val="24"/>
    </w:rPr>
  </w:style>
  <w:style w:type="paragraph" w:styleId="ac">
    <w:name w:val="Intense Quote"/>
    <w:basedOn w:val="a"/>
    <w:next w:val="a"/>
    <w:link w:val="ad"/>
    <w:uiPriority w:val="30"/>
    <w:qFormat/>
    <w:rsid w:val="00536080"/>
    <w:pPr>
      <w:spacing w:before="100" w:beforeAutospacing="1" w:after="240"/>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ad">
    <w:name w:val="Выделенная цитата Знак"/>
    <w:basedOn w:val="a0"/>
    <w:link w:val="ac"/>
    <w:uiPriority w:val="30"/>
    <w:rsid w:val="00536080"/>
    <w:rPr>
      <w:rFonts w:asciiTheme="majorHAnsi" w:eastAsiaTheme="majorEastAsia" w:hAnsiTheme="majorHAnsi" w:cstheme="majorBidi"/>
      <w:caps/>
      <w:color w:val="C45911" w:themeColor="accent2" w:themeShade="BF"/>
      <w:spacing w:val="10"/>
      <w:sz w:val="28"/>
      <w:szCs w:val="28"/>
    </w:rPr>
  </w:style>
  <w:style w:type="character" w:styleId="ae">
    <w:name w:val="Subtle Emphasis"/>
    <w:basedOn w:val="a0"/>
    <w:uiPriority w:val="19"/>
    <w:qFormat/>
    <w:rsid w:val="00536080"/>
    <w:rPr>
      <w:i/>
      <w:iCs/>
      <w:color w:val="auto"/>
    </w:rPr>
  </w:style>
  <w:style w:type="character" w:styleId="af">
    <w:name w:val="Intense Emphasis"/>
    <w:basedOn w:val="a0"/>
    <w:uiPriority w:val="21"/>
    <w:qFormat/>
    <w:rsid w:val="00536080"/>
    <w:rPr>
      <w:rFonts w:asciiTheme="minorHAnsi" w:eastAsiaTheme="minorEastAsia" w:hAnsiTheme="minorHAnsi" w:cstheme="minorBidi"/>
      <w:b/>
      <w:bCs/>
      <w:i/>
      <w:iCs/>
      <w:color w:val="C45911" w:themeColor="accent2" w:themeShade="BF"/>
      <w:spacing w:val="0"/>
      <w:w w:val="100"/>
      <w:position w:val="0"/>
      <w:sz w:val="20"/>
      <w:szCs w:val="20"/>
    </w:rPr>
  </w:style>
  <w:style w:type="character" w:styleId="af0">
    <w:name w:val="Subtle Reference"/>
    <w:basedOn w:val="a0"/>
    <w:uiPriority w:val="31"/>
    <w:qFormat/>
    <w:rsid w:val="00536080"/>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af1">
    <w:name w:val="Intense Reference"/>
    <w:basedOn w:val="a0"/>
    <w:uiPriority w:val="32"/>
    <w:qFormat/>
    <w:rsid w:val="00536080"/>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af2">
    <w:name w:val="Book Title"/>
    <w:basedOn w:val="a0"/>
    <w:uiPriority w:val="33"/>
    <w:qFormat/>
    <w:rsid w:val="00536080"/>
    <w:rPr>
      <w:rFonts w:asciiTheme="minorHAnsi" w:eastAsiaTheme="minorEastAsia" w:hAnsiTheme="minorHAnsi" w:cstheme="minorBidi"/>
      <w:b/>
      <w:bCs/>
      <w:i/>
      <w:iCs/>
      <w:caps w:val="0"/>
      <w:smallCaps w:val="0"/>
      <w:color w:val="auto"/>
      <w:spacing w:val="10"/>
      <w:w w:val="100"/>
      <w:sz w:val="20"/>
      <w:szCs w:val="20"/>
    </w:rPr>
  </w:style>
  <w:style w:type="paragraph" w:styleId="af3">
    <w:name w:val="TOC Heading"/>
    <w:basedOn w:val="1"/>
    <w:next w:val="a"/>
    <w:uiPriority w:val="39"/>
    <w:semiHidden/>
    <w:unhideWhenUsed/>
    <w:qFormat/>
    <w:rsid w:val="00536080"/>
    <w:pPr>
      <w:outlineLvl w:val="9"/>
    </w:pPr>
  </w:style>
  <w:style w:type="paragraph" w:styleId="af4">
    <w:name w:val="Normal (Web)"/>
    <w:basedOn w:val="a"/>
    <w:uiPriority w:val="99"/>
    <w:unhideWhenUsed/>
    <w:rsid w:val="00256C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Hyperlink"/>
    <w:basedOn w:val="a0"/>
    <w:uiPriority w:val="99"/>
    <w:unhideWhenUsed/>
    <w:rsid w:val="00852F4F"/>
    <w:rPr>
      <w:color w:val="0563C1" w:themeColor="hyperlink"/>
      <w:u w:val="single"/>
    </w:rPr>
  </w:style>
  <w:style w:type="character" w:styleId="af6">
    <w:name w:val="Unresolved Mention"/>
    <w:basedOn w:val="a0"/>
    <w:uiPriority w:val="99"/>
    <w:semiHidden/>
    <w:unhideWhenUsed/>
    <w:rsid w:val="00852F4F"/>
    <w:rPr>
      <w:color w:val="605E5C"/>
      <w:shd w:val="clear" w:color="auto" w:fill="E1DFDD"/>
    </w:rPr>
  </w:style>
  <w:style w:type="paragraph" w:styleId="af7">
    <w:name w:val="header"/>
    <w:basedOn w:val="a"/>
    <w:link w:val="af8"/>
    <w:uiPriority w:val="99"/>
    <w:unhideWhenUsed/>
    <w:rsid w:val="00201842"/>
    <w:pPr>
      <w:tabs>
        <w:tab w:val="center" w:pos="4677"/>
        <w:tab w:val="right" w:pos="9355"/>
      </w:tabs>
      <w:spacing w:after="0" w:line="240" w:lineRule="auto"/>
    </w:pPr>
  </w:style>
  <w:style w:type="character" w:customStyle="1" w:styleId="af8">
    <w:name w:val="Верхний колонтитул Знак"/>
    <w:basedOn w:val="a0"/>
    <w:link w:val="af7"/>
    <w:uiPriority w:val="99"/>
    <w:rsid w:val="00201842"/>
  </w:style>
  <w:style w:type="paragraph" w:styleId="af9">
    <w:name w:val="footer"/>
    <w:basedOn w:val="a"/>
    <w:link w:val="afa"/>
    <w:uiPriority w:val="99"/>
    <w:unhideWhenUsed/>
    <w:rsid w:val="00201842"/>
    <w:pPr>
      <w:tabs>
        <w:tab w:val="center" w:pos="4677"/>
        <w:tab w:val="right" w:pos="9355"/>
      </w:tabs>
      <w:spacing w:after="0" w:line="240" w:lineRule="auto"/>
    </w:pPr>
  </w:style>
  <w:style w:type="character" w:customStyle="1" w:styleId="afa">
    <w:name w:val="Нижний колонтитул Знак"/>
    <w:basedOn w:val="a0"/>
    <w:link w:val="af9"/>
    <w:uiPriority w:val="99"/>
    <w:rsid w:val="00201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667544">
      <w:bodyDiv w:val="1"/>
      <w:marLeft w:val="0"/>
      <w:marRight w:val="0"/>
      <w:marTop w:val="0"/>
      <w:marBottom w:val="0"/>
      <w:divBdr>
        <w:top w:val="none" w:sz="0" w:space="0" w:color="auto"/>
        <w:left w:val="none" w:sz="0" w:space="0" w:color="auto"/>
        <w:bottom w:val="none" w:sz="0" w:space="0" w:color="auto"/>
        <w:right w:val="none" w:sz="0" w:space="0" w:color="auto"/>
      </w:divBdr>
    </w:div>
    <w:div w:id="118528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s://mogu-pisat.ru/kartochki/workshop/exercise/?EL_ID=13988653"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mogu-pisat.ru/kartochki/workshop/exercise/?EL_ID=139886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1212</Words>
  <Characters>7144</Characters>
  <Application>Microsoft Office Word</Application>
  <DocSecurity>0</DocSecurity>
  <Lines>162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Varja Varja</dc:creator>
  <cp:keywords/>
  <dc:description/>
  <cp:lastModifiedBy>Varja Varja</cp:lastModifiedBy>
  <cp:revision>3</cp:revision>
  <dcterms:created xsi:type="dcterms:W3CDTF">2025-10-15T19:03:00Z</dcterms:created>
  <dcterms:modified xsi:type="dcterms:W3CDTF">2025-10-15T20:22:00Z</dcterms:modified>
</cp:coreProperties>
</file>